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3" w:rsidRDefault="003607E3">
      <w:pPr>
        <w:spacing w:after="0"/>
        <w:ind w:left="-1440" w:right="15398"/>
      </w:pPr>
    </w:p>
    <w:tbl>
      <w:tblPr>
        <w:tblStyle w:val="TableGrid"/>
        <w:tblW w:w="15580" w:type="dxa"/>
        <w:tblInd w:w="-828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5958"/>
        <w:gridCol w:w="4694"/>
      </w:tblGrid>
      <w:tr w:rsidR="003607E3" w:rsidTr="00245B61">
        <w:trPr>
          <w:trHeight w:val="295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П/п Стандарта 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Информация для размещения в офисе </w:t>
            </w:r>
          </w:p>
        </w:tc>
        <w:tc>
          <w:tcPr>
            <w:tcW w:w="4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Ссылка на сайте </w:t>
            </w:r>
          </w:p>
        </w:tc>
      </w:tr>
      <w:tr w:rsidR="003607E3" w:rsidTr="00245B6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пункт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Содержание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3607E3"/>
        </w:tc>
      </w:tr>
      <w:tr w:rsidR="003607E3" w:rsidRPr="00ED7057" w:rsidTr="00245B61">
        <w:trPr>
          <w:trHeight w:val="897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 w:rsidP="00ED7057">
            <w:pPr>
              <w:spacing w:after="34" w:line="241" w:lineRule="auto"/>
              <w:ind w:left="98" w:right="134" w:firstLine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1) п. 2.1.1.:  О полном и сокращенном наименовании Компании, об используемом знаке обслуживания, о номере и дате выдачи лицензии на право осуществления страховой деятельности; о членстве в саморегулируемой организации (включая информацию о дате приема в члены саморегулируемой организации), об исключении из саморегулируемой организации (включая информацию о дате исключения из саморегулируемой организации), и текст </w:t>
            </w:r>
            <w:r w:rsidR="00ED7057">
              <w:rPr>
                <w:rFonts w:ascii="Arial" w:eastAsia="Arial" w:hAnsi="Arial" w:cs="Arial"/>
                <w:sz w:val="20"/>
              </w:rPr>
              <w:t>Стандарта.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Полное и сокращенное наименование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057" w:rsidRDefault="00ED7057">
            <w:pPr>
              <w:numPr>
                <w:ilvl w:val="0"/>
                <w:numId w:val="1"/>
              </w:numPr>
              <w:ind w:hanging="221"/>
            </w:pPr>
            <w:r>
              <w:t xml:space="preserve">Акционерное общество «Страховое общество газовой промышленности» (АО «СОГАЗ») </w:t>
            </w:r>
          </w:p>
          <w:p w:rsidR="003607E3" w:rsidRDefault="00ED7057" w:rsidP="00ED7057">
            <w:pPr>
              <w:numPr>
                <w:ilvl w:val="0"/>
                <w:numId w:val="1"/>
              </w:numPr>
              <w:ind w:hanging="221"/>
            </w:pPr>
            <w:r>
              <w:rPr>
                <w:rFonts w:ascii="Arial" w:eastAsia="Arial" w:hAnsi="Arial" w:cs="Arial"/>
                <w:sz w:val="20"/>
              </w:rPr>
              <w:t>АО</w:t>
            </w:r>
            <w:r w:rsidR="005B56D5">
              <w:rPr>
                <w:rFonts w:ascii="Arial" w:eastAsia="Arial" w:hAnsi="Arial" w:cs="Arial"/>
                <w:sz w:val="20"/>
              </w:rPr>
              <w:t xml:space="preserve"> «</w:t>
            </w:r>
            <w:r>
              <w:rPr>
                <w:rFonts w:ascii="Arial" w:eastAsia="Arial" w:hAnsi="Arial" w:cs="Arial"/>
                <w:sz w:val="20"/>
              </w:rPr>
              <w:t>СОГАЗ</w:t>
            </w:r>
            <w:r w:rsidR="005B56D5">
              <w:rPr>
                <w:rFonts w:ascii="Arial" w:eastAsia="Arial" w:hAnsi="Arial" w:cs="Arial"/>
                <w:sz w:val="20"/>
              </w:rPr>
              <w:t xml:space="preserve">» 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61" w:rsidRDefault="00B227CD" w:rsidP="00245B61">
            <w:pPr>
              <w:spacing w:line="256" w:lineRule="auto"/>
              <w:ind w:left="2"/>
            </w:pPr>
            <w:hyperlink r:id="rId6" w:history="1">
              <w:r w:rsidR="00245B61" w:rsidRPr="00A91C72">
                <w:rPr>
                  <w:rStyle w:val="a5"/>
                </w:rPr>
                <w:t>https://www.sogaz.ru/info/</w:t>
              </w:r>
            </w:hyperlink>
          </w:p>
          <w:p w:rsidR="003607E3" w:rsidRPr="00ED7057" w:rsidRDefault="003607E3" w:rsidP="00245B61">
            <w:pPr>
              <w:spacing w:line="256" w:lineRule="auto"/>
              <w:ind w:left="2"/>
            </w:pPr>
          </w:p>
        </w:tc>
      </w:tr>
      <w:tr w:rsidR="003607E3" w:rsidTr="00245B61">
        <w:trPr>
          <w:trHeight w:val="11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07E3" w:rsidRPr="00ED7057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Используемый знак обслуживания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245B61">
            <w:pPr>
              <w:ind w:left="44"/>
              <w:jc w:val="center"/>
            </w:pPr>
            <w:r>
              <w:rPr>
                <w:noProof/>
              </w:rPr>
              <w:drawing>
                <wp:inline distT="0" distB="0" distL="0" distR="0" wp14:anchorId="087E6A6D" wp14:editId="74C59064">
                  <wp:extent cx="12858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61" w:rsidRDefault="005B56D5" w:rsidP="00245B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A414064" wp14:editId="1450241B">
                      <wp:simplePos x="0" y="0"/>
                      <wp:positionH relativeFrom="column">
                        <wp:posOffset>6097</wp:posOffset>
                      </wp:positionH>
                      <wp:positionV relativeFrom="paragraph">
                        <wp:posOffset>128191</wp:posOffset>
                      </wp:positionV>
                      <wp:extent cx="2245106" cy="9144"/>
                      <wp:effectExtent l="0" t="0" r="0" b="0"/>
                      <wp:wrapNone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5106" cy="9144"/>
                                <a:chOff x="0" y="0"/>
                                <a:chExt cx="2245106" cy="9144"/>
                              </a:xfrm>
                            </wpg:grpSpPr>
                            <wps:wsp>
                              <wps:cNvPr id="12787" name="Shape 12787"/>
                              <wps:cNvSpPr/>
                              <wps:spPr>
                                <a:xfrm>
                                  <a:off x="0" y="0"/>
                                  <a:ext cx="22451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5106" h="9144">
                                      <a:moveTo>
                                        <a:pt x="0" y="0"/>
                                      </a:moveTo>
                                      <a:lnTo>
                                        <a:pt x="2245106" y="0"/>
                                      </a:lnTo>
                                      <a:lnTo>
                                        <a:pt x="22451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AF491" id="Group 10428" o:spid="_x0000_s1026" style="position:absolute;margin-left:.5pt;margin-top:10.1pt;width:176.8pt;height:.7pt;z-index:-251657216" coordsize="224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">
                      <v:shape id="Shape 12787" o:spid="_x0000_s1027" style="position:absolute;width:22451;height:91;visibility:visible;mso-wrap-style:square;v-text-anchor:top" coordsize="22451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" path="m,l2245106,r,9144l,9144,,e" fillcolor="blue" stroked="f" strokeweight="0">
                        <v:stroke miterlimit="83231f" joinstyle="miter"/>
                        <v:path arrowok="t" textboxrect="0,0,2245106,9144"/>
                      </v:shape>
                    </v:group>
                  </w:pict>
                </mc:Fallback>
              </mc:AlternateContent>
            </w:r>
            <w:r w:rsidR="00245B61">
              <w:t xml:space="preserve"> </w:t>
            </w:r>
            <w:hyperlink r:id="rId8" w:history="1">
              <w:r w:rsidR="00245B61" w:rsidRPr="00A91C72">
                <w:rPr>
                  <w:rStyle w:val="a5"/>
                  <w:rFonts w:ascii="Arial" w:eastAsia="Arial" w:hAnsi="Arial" w:cs="Arial"/>
                  <w:sz w:val="20"/>
                </w:rPr>
                <w:t>https://www.sogaz.ru/</w:t>
              </w:r>
            </w:hyperlink>
          </w:p>
        </w:tc>
      </w:tr>
      <w:tr w:rsidR="003607E3" w:rsidTr="009E2AF3">
        <w:trPr>
          <w:trHeight w:val="41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Информация о лицензиях на право осуществления страховой деятельности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61" w:rsidRDefault="00245B61" w:rsidP="00245B61"/>
          <w:p w:rsidR="00245B61" w:rsidRDefault="00245B61" w:rsidP="00245B61">
            <w:r>
              <w:t xml:space="preserve">1.СЛ № 1208 от </w:t>
            </w:r>
            <w:proofErr w:type="gramStart"/>
            <w:r>
              <w:t>05.08.2015  на</w:t>
            </w:r>
            <w:proofErr w:type="gramEnd"/>
            <w:r>
              <w:t xml:space="preserve"> осуществление добровольного личного страхования, за исключением добровольного страхования жизни </w:t>
            </w:r>
          </w:p>
          <w:p w:rsidR="00245B61" w:rsidRDefault="00245B61" w:rsidP="00245B61">
            <w:r>
              <w:t xml:space="preserve">2.СИ № 1208 от </w:t>
            </w:r>
            <w:proofErr w:type="gramStart"/>
            <w:r>
              <w:t>05.08.2015  на</w:t>
            </w:r>
            <w:proofErr w:type="gramEnd"/>
            <w:r>
              <w:t xml:space="preserve"> осуществление добровольного имущественного страхования </w:t>
            </w:r>
          </w:p>
          <w:p w:rsidR="00245B61" w:rsidRDefault="00245B61" w:rsidP="00245B61">
            <w:r>
              <w:t xml:space="preserve">ОС № 1208-03 от </w:t>
            </w:r>
            <w:proofErr w:type="gramStart"/>
            <w:r>
              <w:t>05.08.2015  на</w:t>
            </w:r>
            <w:proofErr w:type="gramEnd"/>
            <w:r>
              <w:t xml:space="preserve"> осуществление обязательного страхования гражданской ответственности владельцев транспортных средств </w:t>
            </w:r>
          </w:p>
          <w:p w:rsidR="00245B61" w:rsidRDefault="00245B61" w:rsidP="00245B61">
            <w:r>
              <w:t xml:space="preserve">3.ОС № 1208-04 от </w:t>
            </w:r>
            <w:proofErr w:type="gramStart"/>
            <w:r>
              <w:t>05.08.2015  на</w:t>
            </w:r>
            <w:proofErr w:type="gramEnd"/>
            <w:r>
              <w:t xml:space="preserve">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  <w:p w:rsidR="00245B61" w:rsidRDefault="00245B61" w:rsidP="00245B61">
            <w:r>
              <w:t xml:space="preserve">4.ОС № 1208-05 от </w:t>
            </w:r>
            <w:proofErr w:type="gramStart"/>
            <w:r>
              <w:t>05.08.2015  на</w:t>
            </w:r>
            <w:proofErr w:type="gramEnd"/>
            <w:r>
              <w:t xml:space="preserve"> осуществление обязательного страхования гражданской ответственности перевозчика за причинение при перевозках вреда жизни, здоровью, имуществу пассажиров </w:t>
            </w:r>
          </w:p>
          <w:p w:rsidR="003607E3" w:rsidRDefault="00245B61" w:rsidP="00245B61">
            <w:r>
              <w:t>5.ОС № 1208-02 от 02.11.2016  на осуществление обязательного государственного страхования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Pr="009A2115" w:rsidRDefault="00B227CD" w:rsidP="00245B61">
            <w:pPr>
              <w:pStyle w:val="a6"/>
              <w:ind w:left="2"/>
              <w:jc w:val="both"/>
            </w:pPr>
            <w:hyperlink r:id="rId9" w:history="1">
              <w:r w:rsidR="00245B61" w:rsidRPr="009A2115">
                <w:rPr>
                  <w:rStyle w:val="a5"/>
                  <w:u w:val="none"/>
                </w:rPr>
                <w:t>https://www.sogaz.ru/info/popup_license.php</w:t>
              </w:r>
            </w:hyperlink>
            <w:r w:rsidR="005B56D5" w:rsidRPr="009A211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0517B09" wp14:editId="40E9DC0A">
                      <wp:simplePos x="0" y="0"/>
                      <wp:positionH relativeFrom="column">
                        <wp:posOffset>6097</wp:posOffset>
                      </wp:positionH>
                      <wp:positionV relativeFrom="paragraph">
                        <wp:posOffset>128191</wp:posOffset>
                      </wp:positionV>
                      <wp:extent cx="2894330" cy="9144"/>
                      <wp:effectExtent l="0" t="0" r="0" b="0"/>
                      <wp:wrapNone/>
                      <wp:docPr id="10555" name="Group 10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330" cy="9144"/>
                                <a:chOff x="0" y="0"/>
                                <a:chExt cx="2894330" cy="9144"/>
                              </a:xfrm>
                            </wpg:grpSpPr>
                            <wps:wsp>
                              <wps:cNvPr id="12789" name="Shape 12789"/>
                              <wps:cNvSpPr/>
                              <wps:spPr>
                                <a:xfrm>
                                  <a:off x="0" y="0"/>
                                  <a:ext cx="28943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4330" h="9144">
                                      <a:moveTo>
                                        <a:pt x="0" y="0"/>
                                      </a:moveTo>
                                      <a:lnTo>
                                        <a:pt x="2894330" y="0"/>
                                      </a:lnTo>
                                      <a:lnTo>
                                        <a:pt x="28943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85BD1F" id="Group 10555" o:spid="_x0000_s1026" style="position:absolute;margin-left:.5pt;margin-top:10.1pt;width:227.9pt;height:.7pt;z-index:-251656192" coordsize="289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">
                      <v:shape id="Shape 12789" o:spid="_x0000_s1027" style="position:absolute;width:28943;height:91;visibility:visible;mso-wrap-style:square;v-text-anchor:top" coordsize="2894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" path="m,l2894330,r,9144l,9144,,e" fillcolor="blue" stroked="f" strokeweight="0">
                        <v:stroke miterlimit="83231f" joinstyle="miter"/>
                        <v:path arrowok="t" textboxrect="0,0,2894330,9144"/>
                      </v:shape>
                    </v:group>
                  </w:pict>
                </mc:Fallback>
              </mc:AlternateContent>
            </w:r>
          </w:p>
          <w:p w:rsidR="00245B61" w:rsidRDefault="00245B61" w:rsidP="00245B61">
            <w:pPr>
              <w:pStyle w:val="a6"/>
              <w:ind w:left="2"/>
              <w:jc w:val="both"/>
            </w:pPr>
          </w:p>
          <w:p w:rsidR="00245B61" w:rsidRDefault="00245B61" w:rsidP="00245B61">
            <w:pPr>
              <w:pStyle w:val="a6"/>
              <w:ind w:left="2"/>
              <w:jc w:val="both"/>
            </w:pPr>
          </w:p>
        </w:tc>
      </w:tr>
      <w:tr w:rsidR="003607E3" w:rsidTr="009E2AF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Информация о членстве в саморегулируемых организациях и профессиональных объединениях страховщиков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115" w:rsidRPr="00245B61" w:rsidRDefault="009A2115" w:rsidP="00B227CD">
            <w:pPr>
              <w:rPr>
                <w:rFonts w:ascii="Arial" w:eastAsia="Arial" w:hAnsi="Arial" w:cs="Arial"/>
                <w:color w:val="FF0000"/>
                <w:sz w:val="20"/>
              </w:rPr>
            </w:pPr>
            <w:r>
              <w:t>Всероссийский союз страховщиков (ВСС), дата вступления: 06.12.2016. Ознакомиться со стандартами ВСС и информацией о способах и адресах для направления обращений получателей страховых услуг можно, пройдя по ссылке н</w:t>
            </w:r>
            <w:bookmarkStart w:id="0" w:name="_GoBack"/>
            <w:bookmarkEnd w:id="0"/>
            <w:r>
              <w:t xml:space="preserve">а сайт: </w:t>
            </w:r>
            <w:r>
              <w:br/>
            </w:r>
            <w:hyperlink r:id="rId10" w:tgtFrame="_blank" w:history="1">
              <w:r>
                <w:rPr>
                  <w:rStyle w:val="a5"/>
                </w:rPr>
                <w:t>http://ins-union.ru/</w:t>
              </w:r>
            </w:hyperlink>
          </w:p>
          <w:p w:rsidR="003607E3" w:rsidRDefault="00ED7057" w:rsidP="009A2115">
            <w:pPr>
              <w:ind w:left="2"/>
            </w:pPr>
            <w:r w:rsidRPr="00245B61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B227CD">
            <w:hyperlink r:id="rId11" w:history="1">
              <w:r w:rsidR="009A2115" w:rsidRPr="00A22E78">
                <w:rPr>
                  <w:rStyle w:val="a5"/>
                </w:rPr>
                <w:t>https://www.sogaz.ru/info/popup_nko.php</w:t>
              </w:r>
            </w:hyperlink>
          </w:p>
          <w:p w:rsidR="009A2115" w:rsidRDefault="009A2115"/>
        </w:tc>
      </w:tr>
      <w:tr w:rsidR="009E2AF3" w:rsidTr="009E2AF3">
        <w:trPr>
          <w:trHeight w:val="14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E2AF3" w:rsidRDefault="009E2AF3" w:rsidP="00ED7057">
            <w:pPr>
              <w:spacing w:after="34" w:line="241" w:lineRule="auto"/>
              <w:ind w:left="98" w:right="134" w:firstLine="36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AF3" w:rsidRDefault="009E2AF3" w:rsidP="009E2AF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AF3" w:rsidRDefault="009E2AF3" w:rsidP="00245B61"/>
        </w:tc>
        <w:tc>
          <w:tcPr>
            <w:tcW w:w="4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AF3" w:rsidRDefault="009E2AF3" w:rsidP="00245B61">
            <w:pPr>
              <w:pStyle w:val="a6"/>
              <w:ind w:left="2"/>
              <w:jc w:val="both"/>
            </w:pPr>
          </w:p>
        </w:tc>
      </w:tr>
      <w:tr w:rsidR="003607E3" w:rsidTr="00245B61">
        <w:trPr>
          <w:trHeight w:val="13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057" w:rsidRDefault="005B56D5" w:rsidP="00ED7057">
            <w:pPr>
              <w:spacing w:line="242" w:lineRule="auto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Актуальная редакция Базового стандарта защиты прав и интересов физических и юридических лиц – получателей </w:t>
            </w:r>
            <w:r w:rsidR="00ED7057">
              <w:rPr>
                <w:rFonts w:ascii="Arial" w:eastAsia="Arial" w:hAnsi="Arial" w:cs="Arial"/>
                <w:sz w:val="20"/>
              </w:rPr>
              <w:t xml:space="preserve">финансовых услуг, оказываемых членами саморегулируемых организаций, </w:t>
            </w:r>
          </w:p>
          <w:p w:rsidR="00ED7057" w:rsidRDefault="00ED7057" w:rsidP="00ED7057">
            <w:pPr>
              <w:spacing w:after="2" w:line="239" w:lineRule="auto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объединяющих страховые организации на </w:t>
            </w:r>
          </w:p>
          <w:p w:rsidR="00ED7057" w:rsidRDefault="00ED7057" w:rsidP="00ED7057">
            <w:pPr>
              <w:spacing w:after="17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официальном сайте АО </w:t>
            </w:r>
          </w:p>
          <w:p w:rsidR="003607E3" w:rsidRDefault="00ED7057" w:rsidP="00245B61">
            <w:r>
              <w:rPr>
                <w:rFonts w:ascii="Arial" w:eastAsia="Arial" w:hAnsi="Arial" w:cs="Arial"/>
                <w:sz w:val="20"/>
              </w:rPr>
              <w:t>«</w:t>
            </w:r>
            <w:r w:rsidR="00245B61">
              <w:rPr>
                <w:rFonts w:ascii="Arial" w:eastAsia="Arial" w:hAnsi="Arial" w:cs="Arial"/>
                <w:sz w:val="20"/>
              </w:rPr>
              <w:t>СОГАЗ</w:t>
            </w:r>
            <w:r>
              <w:rPr>
                <w:rFonts w:ascii="Arial" w:eastAsia="Arial" w:hAnsi="Arial" w:cs="Arial"/>
                <w:sz w:val="20"/>
              </w:rPr>
              <w:t>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Pr="009A2115" w:rsidRDefault="005B56D5" w:rsidP="009A2115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C419FDE" wp14:editId="0C9EE64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128192</wp:posOffset>
                      </wp:positionV>
                      <wp:extent cx="2830322" cy="9144"/>
                      <wp:effectExtent l="0" t="0" r="0" b="0"/>
                      <wp:wrapNone/>
                      <wp:docPr id="10687" name="Group 10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0322" cy="9144"/>
                                <a:chOff x="0" y="0"/>
                                <a:chExt cx="2830322" cy="9144"/>
                              </a:xfrm>
                            </wpg:grpSpPr>
                            <wps:wsp>
                              <wps:cNvPr id="12795" name="Shape 12795"/>
                              <wps:cNvSpPr/>
                              <wps:spPr>
                                <a:xfrm>
                                  <a:off x="0" y="0"/>
                                  <a:ext cx="2830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322" h="9144">
                                      <a:moveTo>
                                        <a:pt x="0" y="0"/>
                                      </a:moveTo>
                                      <a:lnTo>
                                        <a:pt x="2830322" y="0"/>
                                      </a:lnTo>
                                      <a:lnTo>
                                        <a:pt x="2830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FFDE7" id="Group 10687" o:spid="_x0000_s1026" style="position:absolute;margin-left:.6pt;margin-top:10.1pt;width:222.85pt;height:.7pt;z-index:-251655168" coordsize="283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">
                      <v:shape id="Shape 12795" o:spid="_x0000_s1027" style="position:absolute;width:28303;height:91;visibility:visible;mso-wrap-style:square;v-text-anchor:top" coordsize="2830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" path="m,l2830322,r,9144l,9144,,e" fillcolor="blue" stroked="f" strokeweight="0">
                        <v:stroke miterlimit="83231f" joinstyle="miter"/>
                        <v:path arrowok="t" textboxrect="0,0,2830322,9144"/>
                      </v:shape>
                    </v:group>
                  </w:pict>
                </mc:Fallback>
              </mc:AlternateContent>
            </w:r>
            <w:r w:rsidR="009A2115">
              <w:t xml:space="preserve"> </w:t>
            </w:r>
            <w:hyperlink r:id="rId12" w:anchor="rules-tariffs" w:history="1">
              <w:r w:rsidR="009A2115" w:rsidRPr="009A2115">
                <w:rPr>
                  <w:rStyle w:val="a5"/>
                  <w:u w:val="none"/>
                </w:rPr>
                <w:t>https://www.sogaz.ru/info/#rules-tariffs</w:t>
              </w:r>
            </w:hyperlink>
          </w:p>
          <w:p w:rsidR="009A2115" w:rsidRDefault="009A2115" w:rsidP="009A2115">
            <w:pPr>
              <w:ind w:left="2"/>
            </w:pP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607E3" w:rsidRDefault="003607E3">
      <w:pPr>
        <w:spacing w:after="0"/>
        <w:ind w:left="-1440" w:right="15398"/>
      </w:pPr>
    </w:p>
    <w:tbl>
      <w:tblPr>
        <w:tblStyle w:val="TableGrid"/>
        <w:tblW w:w="15518" w:type="dxa"/>
        <w:tblInd w:w="-82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5958"/>
        <w:gridCol w:w="4632"/>
      </w:tblGrid>
      <w:tr w:rsidR="003607E3" w:rsidTr="00190C63">
        <w:trPr>
          <w:trHeight w:val="18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5B56D5">
            <w:pPr>
              <w:ind w:left="108" w:right="78"/>
            </w:pPr>
            <w:r>
              <w:rPr>
                <w:rFonts w:ascii="Arial" w:eastAsia="Arial" w:hAnsi="Arial" w:cs="Arial"/>
                <w:sz w:val="20"/>
              </w:rPr>
              <w:t xml:space="preserve">2) п. 2.1.1.: Об адресе места нахождения Компании и ее офисов с указанием их назначения, о контактном телефоне, по которому осуществляется связь с Компанией,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об адресе официального сайта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 w:rsidP="009A2115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Адреса места нахождения </w:t>
            </w:r>
            <w:r w:rsidR="009A2115">
              <w:rPr>
                <w:rFonts w:ascii="Arial" w:eastAsia="Arial" w:hAnsi="Arial" w:cs="Arial"/>
                <w:sz w:val="20"/>
              </w:rPr>
              <w:t>АО</w:t>
            </w:r>
            <w:r>
              <w:rPr>
                <w:rFonts w:ascii="Arial" w:eastAsia="Arial" w:hAnsi="Arial" w:cs="Arial"/>
                <w:sz w:val="20"/>
              </w:rPr>
              <w:t xml:space="preserve"> «</w:t>
            </w:r>
            <w:r w:rsidR="009A2115">
              <w:rPr>
                <w:rFonts w:ascii="Arial" w:eastAsia="Arial" w:hAnsi="Arial" w:cs="Arial"/>
                <w:sz w:val="20"/>
              </w:rPr>
              <w:t>СОГАЗ</w:t>
            </w:r>
            <w:r>
              <w:rPr>
                <w:rFonts w:ascii="Arial" w:eastAsia="Arial" w:hAnsi="Arial" w:cs="Arial"/>
                <w:sz w:val="20"/>
              </w:rPr>
              <w:t xml:space="preserve">» и офисов с указанием их назначения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15" w:rsidRDefault="005B56D5" w:rsidP="009A2115">
            <w:pPr>
              <w:pStyle w:val="a6"/>
              <w:numPr>
                <w:ilvl w:val="0"/>
                <w:numId w:val="4"/>
              </w:numPr>
              <w:spacing w:after="17"/>
              <w:jc w:val="both"/>
            </w:pPr>
            <w:r w:rsidRPr="009A2115">
              <w:rPr>
                <w:rFonts w:ascii="Arial" w:eastAsia="Arial" w:hAnsi="Arial" w:cs="Arial"/>
                <w:sz w:val="20"/>
              </w:rPr>
              <w:t xml:space="preserve">Адрес места нахождения: </w:t>
            </w:r>
            <w:r w:rsidR="009A2115">
              <w:t>107078, Москва, Проспект Академика Сахарова, д. 10</w:t>
            </w:r>
          </w:p>
          <w:p w:rsidR="009A2115" w:rsidRDefault="005B56D5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Адрес фактического места нахождения: </w:t>
            </w:r>
            <w:r w:rsidR="009A2115">
              <w:t xml:space="preserve">105066, г. Москва, ул. </w:t>
            </w:r>
            <w:proofErr w:type="spellStart"/>
            <w:r w:rsidR="009A2115">
              <w:t>Доброслободская</w:t>
            </w:r>
            <w:proofErr w:type="spellEnd"/>
            <w:r w:rsidR="009A2115">
              <w:t xml:space="preserve">, д.19 </w:t>
            </w:r>
            <w:r w:rsidR="009A2115">
              <w:br/>
              <w:t>Офис компании находится у м. Бауманская</w:t>
            </w:r>
          </w:p>
          <w:p w:rsidR="003607E3" w:rsidRDefault="005B56D5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Актуальная информация об адресах места нахождения офисов с указанием их назначения размещена на официальном сайте </w:t>
            </w:r>
            <w:r w:rsidR="009A2115">
              <w:rPr>
                <w:rFonts w:ascii="Arial" w:eastAsia="Arial" w:hAnsi="Arial" w:cs="Arial"/>
                <w:sz w:val="20"/>
              </w:rPr>
              <w:t>АО</w:t>
            </w:r>
            <w:r>
              <w:rPr>
                <w:rFonts w:ascii="Arial" w:eastAsia="Arial" w:hAnsi="Arial" w:cs="Arial"/>
                <w:sz w:val="20"/>
              </w:rPr>
              <w:t xml:space="preserve"> «</w:t>
            </w:r>
            <w:r w:rsidR="009A2115">
              <w:rPr>
                <w:rFonts w:ascii="Arial" w:eastAsia="Arial" w:hAnsi="Arial" w:cs="Arial"/>
                <w:sz w:val="20"/>
              </w:rPr>
              <w:t>СОГАЗ</w:t>
            </w:r>
            <w:r>
              <w:rPr>
                <w:rFonts w:ascii="Arial" w:eastAsia="Arial" w:hAnsi="Arial" w:cs="Arial"/>
                <w:sz w:val="20"/>
              </w:rPr>
              <w:t xml:space="preserve">» по ссылке: </w:t>
            </w:r>
          </w:p>
          <w:p w:rsidR="00692EE6" w:rsidRDefault="00B227CD" w:rsidP="00692EE6">
            <w:pPr>
              <w:ind w:left="12"/>
            </w:pPr>
            <w:hyperlink r:id="rId13" w:history="1">
              <w:r w:rsidR="00692EE6" w:rsidRPr="00A22E78">
                <w:rPr>
                  <w:rStyle w:val="a5"/>
                </w:rPr>
                <w:t>https://www.sogaz.ru/contacts/</w:t>
              </w:r>
            </w:hyperlink>
          </w:p>
          <w:p w:rsidR="00692EE6" w:rsidRDefault="00692EE6" w:rsidP="00692EE6">
            <w:pPr>
              <w:ind w:left="12"/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left="10" w:right="75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92EE6" w:rsidRPr="00692EE6">
              <w:rPr>
                <w:rFonts w:ascii="Arial" w:eastAsia="Arial" w:hAnsi="Arial" w:cs="Arial"/>
                <w:sz w:val="20"/>
              </w:rPr>
              <w:t>https://www.sogaz.ru/contacts/</w:t>
            </w:r>
          </w:p>
        </w:tc>
      </w:tr>
      <w:tr w:rsidR="003607E3" w:rsidTr="009E2AF3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07E3" w:rsidRDefault="005B56D5" w:rsidP="00692EE6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Контактный телефон, по которому осуществляется связь с </w:t>
            </w:r>
            <w:r w:rsidR="00692EE6">
              <w:rPr>
                <w:rFonts w:ascii="Arial" w:eastAsia="Arial" w:hAnsi="Arial" w:cs="Arial"/>
                <w:sz w:val="20"/>
              </w:rPr>
              <w:t>АО</w:t>
            </w:r>
            <w:r>
              <w:rPr>
                <w:rFonts w:ascii="Arial" w:eastAsia="Arial" w:hAnsi="Arial" w:cs="Arial"/>
                <w:sz w:val="20"/>
              </w:rPr>
              <w:t xml:space="preserve"> «</w:t>
            </w:r>
            <w:r w:rsidR="00692EE6">
              <w:rPr>
                <w:rFonts w:ascii="Arial" w:eastAsia="Arial" w:hAnsi="Arial" w:cs="Arial"/>
                <w:sz w:val="20"/>
              </w:rPr>
              <w:t>СОГАЗ</w:t>
            </w:r>
            <w:r>
              <w:rPr>
                <w:rFonts w:ascii="Arial" w:eastAsia="Arial" w:hAnsi="Arial" w:cs="Arial"/>
                <w:sz w:val="20"/>
              </w:rPr>
              <w:t xml:space="preserve">» </w:t>
            </w:r>
          </w:p>
          <w:p w:rsidR="009E2AF3" w:rsidRDefault="009E2AF3" w:rsidP="00692EE6">
            <w:pPr>
              <w:ind w:left="10"/>
              <w:rPr>
                <w:rFonts w:ascii="Arial" w:eastAsia="Arial" w:hAnsi="Arial" w:cs="Arial"/>
                <w:sz w:val="20"/>
              </w:rPr>
            </w:pPr>
          </w:p>
          <w:p w:rsidR="009E2AF3" w:rsidRDefault="009E2AF3" w:rsidP="00692EE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Адрес официального сайта АО «СОГАЗ» в сети «Интернет»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692EE6" w:rsidP="00692EE6">
            <w:pPr>
              <w:rPr>
                <w:rFonts w:ascii="Arial" w:eastAsia="Arial" w:hAnsi="Arial" w:cs="Arial"/>
                <w:sz w:val="20"/>
              </w:rPr>
            </w:pPr>
            <w:r>
              <w:t xml:space="preserve">Единый номер 8-800-333-0-888 (круглосуточно, </w:t>
            </w:r>
            <w:r w:rsidR="005B56D5">
              <w:rPr>
                <w:rFonts w:ascii="Arial" w:eastAsia="Arial" w:hAnsi="Arial" w:cs="Arial"/>
                <w:sz w:val="20"/>
              </w:rPr>
              <w:t xml:space="preserve">звонок бесплатный) </w:t>
            </w:r>
          </w:p>
          <w:p w:rsidR="009E2AF3" w:rsidRDefault="009E2AF3" w:rsidP="00692EE6">
            <w:pPr>
              <w:rPr>
                <w:rFonts w:ascii="Arial" w:eastAsia="Arial" w:hAnsi="Arial" w:cs="Arial"/>
                <w:sz w:val="20"/>
              </w:rPr>
            </w:pPr>
          </w:p>
          <w:p w:rsidR="009E2AF3" w:rsidRDefault="009E2AF3" w:rsidP="00692EE6">
            <w:pPr>
              <w:rPr>
                <w:rFonts w:ascii="Arial" w:eastAsia="Arial" w:hAnsi="Arial" w:cs="Arial"/>
                <w:sz w:val="20"/>
              </w:rPr>
            </w:pPr>
          </w:p>
          <w:p w:rsidR="009E2AF3" w:rsidRDefault="00B227CD" w:rsidP="009E2AF3">
            <w:pPr>
              <w:ind w:left="12"/>
              <w:rPr>
                <w:noProof/>
              </w:rPr>
            </w:pPr>
            <w:hyperlink r:id="rId14" w:history="1">
              <w:r w:rsidR="009E2AF3" w:rsidRPr="00A22E78">
                <w:rPr>
                  <w:rStyle w:val="a5"/>
                  <w:noProof/>
                </w:rPr>
                <w:t>https://www.sogaz.ru/</w:t>
              </w:r>
            </w:hyperlink>
          </w:p>
          <w:p w:rsidR="009E2AF3" w:rsidRDefault="009E2AF3" w:rsidP="00692EE6"/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 w:rsidP="00190C63">
            <w:pPr>
              <w:spacing w:after="2513"/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FD741F0" wp14:editId="70095D8A">
                      <wp:simplePos x="0" y="0"/>
                      <wp:positionH relativeFrom="column">
                        <wp:posOffset>6097</wp:posOffset>
                      </wp:positionH>
                      <wp:positionV relativeFrom="paragraph">
                        <wp:posOffset>128192</wp:posOffset>
                      </wp:positionV>
                      <wp:extent cx="2816606" cy="9144"/>
                      <wp:effectExtent l="0" t="0" r="0" b="0"/>
                      <wp:wrapNone/>
                      <wp:docPr id="10327" name="Group 10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6606" cy="9144"/>
                                <a:chOff x="0" y="0"/>
                                <a:chExt cx="2816606" cy="9144"/>
                              </a:xfrm>
                            </wpg:grpSpPr>
                            <wps:wsp>
                              <wps:cNvPr id="12813" name="Shape 12813"/>
                              <wps:cNvSpPr/>
                              <wps:spPr>
                                <a:xfrm>
                                  <a:off x="0" y="0"/>
                                  <a:ext cx="28166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606" h="9144">
                                      <a:moveTo>
                                        <a:pt x="0" y="0"/>
                                      </a:moveTo>
                                      <a:lnTo>
                                        <a:pt x="2816606" y="0"/>
                                      </a:lnTo>
                                      <a:lnTo>
                                        <a:pt x="28166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D386F" id="Group 10327" o:spid="_x0000_s1026" style="position:absolute;margin-left:.5pt;margin-top:10.1pt;width:221.8pt;height:.7pt;z-index:-251653120" coordsize="28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">
                      <v:shape id="Shape 12813" o:spid="_x0000_s1027" style="position:absolute;width:28166;height:91;visibility:visible;mso-wrap-style:square;v-text-anchor:top" coordsize="2816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" path="m,l2816606,r,9144l,9144,,e" fillcolor="blue" stroked="f" strokeweight="0">
                        <v:stroke miterlimit="83231f" joinstyle="miter"/>
                        <v:path arrowok="t" textboxrect="0,0,2816606,9144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90C63" w:rsidRPr="00692EE6">
              <w:rPr>
                <w:rFonts w:ascii="Arial" w:eastAsia="Arial" w:hAnsi="Arial" w:cs="Arial"/>
                <w:sz w:val="20"/>
              </w:rPr>
              <w:t>https://www.sogaz.ru/contacts/</w:t>
            </w:r>
          </w:p>
          <w:p w:rsidR="00190C63" w:rsidRDefault="00190C63" w:rsidP="00190C63">
            <w:pPr>
              <w:spacing w:after="2513"/>
              <w:ind w:left="10"/>
            </w:pPr>
          </w:p>
        </w:tc>
      </w:tr>
    </w:tbl>
    <w:p w:rsidR="003607E3" w:rsidRDefault="003607E3">
      <w:pPr>
        <w:spacing w:after="0"/>
        <w:ind w:left="-1440" w:right="15398"/>
      </w:pPr>
    </w:p>
    <w:tbl>
      <w:tblPr>
        <w:tblStyle w:val="TableGrid"/>
        <w:tblW w:w="15518" w:type="dxa"/>
        <w:tblInd w:w="-828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5958"/>
        <w:gridCol w:w="4632"/>
      </w:tblGrid>
      <w:tr w:rsidR="003607E3" w:rsidTr="00190C63">
        <w:trPr>
          <w:trHeight w:val="3082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3) п. 2.1.1.: О </w:t>
            </w:r>
          </w:p>
          <w:p w:rsidR="003607E3" w:rsidRDefault="005B56D5">
            <w:pPr>
              <w:spacing w:line="242" w:lineRule="auto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фамилиях, именах и отчествах членов совета директоров (наблюдательного </w:t>
            </w:r>
          </w:p>
          <w:p w:rsidR="003607E3" w:rsidRDefault="005B56D5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совета), о лицах, занимающих должность единоличного исполнительного органа (членах коллегиального исполнительного органа), о лицах, занимающих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должность главного бухгалтера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lastRenderedPageBreak/>
              <w:t xml:space="preserve">Совет директоров </w:t>
            </w:r>
            <w:r w:rsidR="009E2AF3">
              <w:rPr>
                <w:rFonts w:ascii="Arial" w:eastAsia="Arial" w:hAnsi="Arial" w:cs="Arial"/>
                <w:sz w:val="20"/>
              </w:rPr>
              <w:t>АО «СОГАЗ»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P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Председатель Совета директоров - Алексей Борисович</w:t>
            </w:r>
            <w:r>
              <w:br/>
              <w:t>Миллер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Председатель Правления АО «АБ «РОССИЯ» Михаил Алексеевич Клишин.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Андрей Вячеславович Круглов.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Дмитрий Алексеевич Лебедев, Председатель Совета директоров АО «АБ «РОССИЯ»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Александр Иванович Соболь, Заместитель Председателя Правления АО «Газпромбанк».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Юрий Алексеевич Соловьев, Первый заместитель президента – председателя правления ПАО ВТБ.</w:t>
            </w:r>
          </w:p>
          <w:p w:rsidR="009E2AF3" w:rsidRDefault="009E2AF3" w:rsidP="009E2AF3">
            <w:pPr>
              <w:pStyle w:val="a6"/>
              <w:numPr>
                <w:ilvl w:val="0"/>
                <w:numId w:val="15"/>
              </w:numPr>
            </w:pPr>
            <w:r>
              <w:t>Антон Алексеевич Устинов, Председатель Правления АО «СОГАЗ».</w:t>
            </w:r>
          </w:p>
        </w:tc>
        <w:tc>
          <w:tcPr>
            <w:tcW w:w="4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C63" w:rsidRDefault="005B56D5" w:rsidP="00190C63">
            <w:pPr>
              <w:tabs>
                <w:tab w:val="center" w:pos="230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B6562B2" wp14:editId="7B884F7B">
                      <wp:simplePos x="0" y="0"/>
                      <wp:positionH relativeFrom="column">
                        <wp:posOffset>6097</wp:posOffset>
                      </wp:positionH>
                      <wp:positionV relativeFrom="paragraph">
                        <wp:posOffset>128191</wp:posOffset>
                      </wp:positionV>
                      <wp:extent cx="2697734" cy="9144"/>
                      <wp:effectExtent l="0" t="0" r="0" b="0"/>
                      <wp:wrapNone/>
                      <wp:docPr id="11313" name="Group 1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7734" cy="9144"/>
                                <a:chOff x="0" y="0"/>
                                <a:chExt cx="2697734" cy="9144"/>
                              </a:xfrm>
                            </wpg:grpSpPr>
                            <wps:wsp>
                              <wps:cNvPr id="12835" name="Shape 12835"/>
                              <wps:cNvSpPr/>
                              <wps:spPr>
                                <a:xfrm>
                                  <a:off x="0" y="0"/>
                                  <a:ext cx="26977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7734" h="9144">
                                      <a:moveTo>
                                        <a:pt x="0" y="0"/>
                                      </a:moveTo>
                                      <a:lnTo>
                                        <a:pt x="2697734" y="0"/>
                                      </a:lnTo>
                                      <a:lnTo>
                                        <a:pt x="26977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21B860" id="Group 11313" o:spid="_x0000_s1026" style="position:absolute;margin-left:.5pt;margin-top:10.1pt;width:212.4pt;height:.7pt;z-index:-251651072" coordsize="269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">
                      <v:shape id="Shape 12835" o:spid="_x0000_s1027" style="position:absolute;width:26977;height:91;visibility:visible;mso-wrap-style:square;v-text-anchor:top" coordsize="2697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" path="m,l2697734,r,9144l,9144,,e" fillcolor="blue" stroked="f" strokeweight="0">
                        <v:stroke miterlimit="83231f" joinstyle="miter"/>
                        <v:path arrowok="t" textboxrect="0,0,2697734,9144"/>
                      </v:shape>
                    </v:group>
                  </w:pict>
                </mc:Fallback>
              </mc:AlternateContent>
            </w:r>
            <w:r w:rsidR="00190C63">
              <w:t xml:space="preserve"> </w:t>
            </w:r>
            <w:hyperlink r:id="rId15" w:history="1">
              <w:r w:rsidR="00190C63" w:rsidRPr="00A22E78">
                <w:rPr>
                  <w:rStyle w:val="a5"/>
                </w:rPr>
                <w:t>https://www.sogaz.ru/investor/management/</w:t>
              </w:r>
            </w:hyperlink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190C63" w:rsidRDefault="00190C63" w:rsidP="00190C63">
            <w:pPr>
              <w:tabs>
                <w:tab w:val="center" w:pos="2306"/>
              </w:tabs>
            </w:pPr>
          </w:p>
          <w:p w:rsidR="003607E3" w:rsidRPr="00190C63" w:rsidRDefault="00190C63" w:rsidP="00190C63">
            <w:pPr>
              <w:tabs>
                <w:tab w:val="center" w:pos="2306"/>
              </w:tabs>
            </w:pPr>
            <w:r>
              <w:lastRenderedPageBreak/>
              <w:tab/>
            </w:r>
          </w:p>
        </w:tc>
      </w:tr>
      <w:tr w:rsidR="003607E3">
        <w:trPr>
          <w:trHeight w:val="36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Коллегиальный исполнительный орган </w:t>
            </w:r>
          </w:p>
          <w:p w:rsidR="003607E3" w:rsidRDefault="005B56D5" w:rsidP="00190C63">
            <w:r>
              <w:rPr>
                <w:rFonts w:ascii="Arial" w:eastAsia="Arial" w:hAnsi="Arial" w:cs="Arial"/>
                <w:sz w:val="20"/>
              </w:rPr>
              <w:t xml:space="preserve">(Правление) </w:t>
            </w:r>
            <w:r w:rsidR="00190C63">
              <w:rPr>
                <w:rFonts w:ascii="Arial" w:eastAsia="Arial" w:hAnsi="Arial" w:cs="Arial"/>
                <w:sz w:val="20"/>
              </w:rPr>
              <w:t>АО</w:t>
            </w:r>
            <w:r>
              <w:rPr>
                <w:rFonts w:ascii="Arial" w:eastAsia="Arial" w:hAnsi="Arial" w:cs="Arial"/>
                <w:sz w:val="20"/>
              </w:rPr>
              <w:t xml:space="preserve">  «</w:t>
            </w:r>
            <w:r w:rsidR="00190C63">
              <w:rPr>
                <w:rFonts w:ascii="Arial" w:eastAsia="Arial" w:hAnsi="Arial" w:cs="Arial"/>
                <w:sz w:val="20"/>
              </w:rPr>
              <w:t>СОГАЗ</w:t>
            </w:r>
            <w:r>
              <w:rPr>
                <w:rFonts w:ascii="Arial" w:eastAsia="Arial" w:hAnsi="Arial" w:cs="Arial"/>
                <w:sz w:val="20"/>
              </w:rPr>
              <w:t xml:space="preserve">»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C63" w:rsidRDefault="00190C63" w:rsidP="00190C63">
            <w:pPr>
              <w:pStyle w:val="a6"/>
              <w:numPr>
                <w:ilvl w:val="0"/>
                <w:numId w:val="16"/>
              </w:numPr>
            </w:pPr>
            <w:r>
              <w:t>Антон Алексеевич Устинов</w:t>
            </w:r>
          </w:p>
          <w:p w:rsidR="003607E3" w:rsidRDefault="00190C63" w:rsidP="00190C63">
            <w:r>
              <w:t>Председатель Правления АО «СОГАЗ»</w:t>
            </w:r>
          </w:p>
          <w:p w:rsidR="00190C63" w:rsidRDefault="00190C63" w:rsidP="00190C63">
            <w:pPr>
              <w:pStyle w:val="a6"/>
              <w:numPr>
                <w:ilvl w:val="0"/>
                <w:numId w:val="16"/>
              </w:numPr>
            </w:pPr>
            <w:r>
              <w:t>Михаил Алексеевич Ильин</w:t>
            </w:r>
          </w:p>
          <w:p w:rsidR="00190C63" w:rsidRDefault="00190C63" w:rsidP="00190C63">
            <w:pPr>
              <w:ind w:left="2"/>
            </w:pPr>
            <w:r>
              <w:t>Заместитель Председателя Правления АО «СОГАЗ»</w:t>
            </w:r>
          </w:p>
          <w:p w:rsidR="00190C63" w:rsidRDefault="00190C63" w:rsidP="00190C63">
            <w:pPr>
              <w:pStyle w:val="a6"/>
              <w:numPr>
                <w:ilvl w:val="0"/>
                <w:numId w:val="16"/>
              </w:numPr>
            </w:pPr>
            <w:r>
              <w:t xml:space="preserve">Дмитрий </w:t>
            </w:r>
            <w:proofErr w:type="spellStart"/>
            <w:r>
              <w:t>Владленович</w:t>
            </w:r>
            <w:proofErr w:type="spellEnd"/>
            <w:r>
              <w:t xml:space="preserve"> Малышев</w:t>
            </w:r>
          </w:p>
          <w:p w:rsidR="00190C63" w:rsidRDefault="00190C63" w:rsidP="00190C63">
            <w:pPr>
              <w:ind w:left="2"/>
            </w:pPr>
            <w:r>
              <w:t>Заместитель Председателя Правления АО «СОГАЗ»</w:t>
            </w:r>
          </w:p>
          <w:p w:rsidR="00190C63" w:rsidRDefault="00190C63" w:rsidP="00190C63">
            <w:pPr>
              <w:pStyle w:val="a6"/>
              <w:numPr>
                <w:ilvl w:val="0"/>
                <w:numId w:val="16"/>
              </w:numPr>
            </w:pPr>
            <w:r>
              <w:t>Владимир Михайлович Носов</w:t>
            </w:r>
          </w:p>
          <w:p w:rsidR="00190C63" w:rsidRDefault="00190C63" w:rsidP="00190C63">
            <w:r>
              <w:t>Заместитель Председателя Правления АО «СОГАЗ»</w:t>
            </w:r>
          </w:p>
          <w:p w:rsidR="00190C63" w:rsidRDefault="00190C63" w:rsidP="00190C63">
            <w:pPr>
              <w:pStyle w:val="a6"/>
              <w:numPr>
                <w:ilvl w:val="0"/>
                <w:numId w:val="16"/>
              </w:numPr>
            </w:pPr>
            <w:r>
              <w:t>Михаил Евгеньевич Путин</w:t>
            </w:r>
          </w:p>
          <w:p w:rsidR="00190C63" w:rsidRDefault="00190C63" w:rsidP="00190C63">
            <w:r>
              <w:t>Заместитель Председателя Правления АО «СОГАЗ»</w:t>
            </w:r>
          </w:p>
          <w:p w:rsidR="00190C63" w:rsidRDefault="00190C63" w:rsidP="00190C63"/>
          <w:p w:rsidR="00190C63" w:rsidRDefault="00190C63" w:rsidP="00190C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07E3" w:rsidRDefault="003607E3"/>
        </w:tc>
      </w:tr>
      <w:tr w:rsidR="003607E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190C63" w:rsidP="00190C63">
            <w:r>
              <w:t>Председатель Правления АО «СОГАЗ»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C63" w:rsidRDefault="00190C63" w:rsidP="00190C63">
            <w:r>
              <w:t>Антон Алексеевич Устинов</w:t>
            </w:r>
          </w:p>
          <w:p w:rsidR="003607E3" w:rsidRDefault="003607E3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07E3" w:rsidRDefault="003607E3"/>
        </w:tc>
      </w:tr>
      <w:tr w:rsidR="003607E3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3607E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190C63">
            <w:proofErr w:type="spellStart"/>
            <w:r>
              <w:t>и.о</w:t>
            </w:r>
            <w:proofErr w:type="spellEnd"/>
            <w:r>
              <w:t>. главного бухгалтера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190C63">
            <w:pPr>
              <w:ind w:left="2"/>
            </w:pPr>
            <w:r w:rsidRPr="00190C63">
              <w:rPr>
                <w:rFonts w:ascii="Arial" w:eastAsia="Arial" w:hAnsi="Arial" w:cs="Arial"/>
                <w:sz w:val="20"/>
              </w:rPr>
              <w:t xml:space="preserve">Наталья Николаевна </w:t>
            </w:r>
            <w:proofErr w:type="spellStart"/>
            <w:r w:rsidRPr="00190C63">
              <w:rPr>
                <w:rFonts w:ascii="Arial" w:eastAsia="Arial" w:hAnsi="Arial" w:cs="Arial"/>
                <w:sz w:val="20"/>
              </w:rPr>
              <w:t>Манохина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3607E3"/>
        </w:tc>
      </w:tr>
      <w:tr w:rsidR="003607E3">
        <w:trPr>
          <w:trHeight w:val="27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left="98" w:right="87"/>
            </w:pPr>
            <w:r>
              <w:rPr>
                <w:rFonts w:ascii="Arial" w:eastAsia="Arial" w:hAnsi="Arial" w:cs="Arial"/>
                <w:sz w:val="20"/>
              </w:rPr>
              <w:t xml:space="preserve">5) п. 2.1.1.: О перечне осуществляемых страховой организацией видов страхования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Перечень осуществляемых видов страхования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C63" w:rsidRPr="00190C63" w:rsidRDefault="005B56D5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90C63" w:rsidRPr="00190C63">
              <w:rPr>
                <w:rFonts w:ascii="Arial" w:eastAsia="Arial" w:hAnsi="Arial" w:cs="Arial"/>
                <w:sz w:val="20"/>
              </w:rPr>
              <w:t>страхование от несчастных случаев и болезней;</w:t>
            </w:r>
            <w:r w:rsidR="00190C63">
              <w:rPr>
                <w:rFonts w:ascii="Arial" w:eastAsia="Arial" w:hAnsi="Arial" w:cs="Arial"/>
                <w:sz w:val="20"/>
              </w:rPr>
              <w:t xml:space="preserve"> </w:t>
            </w:r>
            <w:r w:rsidR="00190C63" w:rsidRPr="00190C63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медицинское страхование;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средств наземного транспорта (за исключением средств железнодорожного транспорта);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средств железнодорожного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средств воздушного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средств водного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грузов;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сельскохозяйственное страхование (страхование урожая, сельскохозяйственных культур, многолетних насаждений, животных);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имущества юридических лиц, за исключением транспортных средств и сельскохозяйственного страхования;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имущества граждан, за исключением транспортных средств;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владельцев автотранспортных средств;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владельцев средств воздушного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владельцев средств водного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lastRenderedPageBreak/>
              <w:t xml:space="preserve">страхование гражданской ответственности владельцев средств железнодорожного транспорта;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организаций, эксплуатирующих опасные объекты;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за причинение вреда вследствие недостатков товаров, работ, услуг;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за причинение вреда третьим лицам;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гражданской ответственности за неисполнение или ненадлежащее исполнение обязательств по договору;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предпринимательских рисков;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страхование финансовых рисков;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иные виды страхования, предусмотренные федеральными законами о конкретных видах обязательного страхования.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системы; 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обязательное страхование гражданской ответственности владельцев транспортных средств;  </w:t>
            </w:r>
          </w:p>
          <w:p w:rsidR="00190C63" w:rsidRPr="00190C63" w:rsidRDefault="00190C63" w:rsidP="00190C6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</w:rPr>
            </w:pPr>
            <w:r w:rsidRPr="00190C63">
              <w:rPr>
                <w:rFonts w:ascii="Arial" w:eastAsia="Arial" w:hAnsi="Arial" w:cs="Arial"/>
                <w:sz w:val="20"/>
              </w:rPr>
              <w:t xml:space="preserve">обязательное страхование гражданской ответственности владельца опасного объекта за причинение вреда в результате аварии на опасном объекте;  </w:t>
            </w:r>
          </w:p>
          <w:p w:rsidR="003607E3" w:rsidRDefault="00190C63" w:rsidP="00190C63">
            <w:pPr>
              <w:numPr>
                <w:ilvl w:val="0"/>
                <w:numId w:val="8"/>
              </w:numPr>
              <w:ind w:hanging="396"/>
            </w:pPr>
            <w:r w:rsidRPr="00190C63">
              <w:rPr>
                <w:rFonts w:ascii="Arial" w:eastAsia="Arial" w:hAnsi="Arial" w:cs="Arial"/>
                <w:sz w:val="20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пассажиров;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62" w:rsidRDefault="00B227CD" w:rsidP="00F24A62">
            <w:pPr>
              <w:pStyle w:val="a6"/>
              <w:ind w:left="0"/>
            </w:pPr>
            <w:hyperlink r:id="rId16" w:history="1">
              <w:r w:rsidR="00F24A62" w:rsidRPr="00A22E78">
                <w:rPr>
                  <w:rStyle w:val="a5"/>
                </w:rPr>
                <w:t>https://www.sogaz.ru/info/popup.php</w:t>
              </w:r>
            </w:hyperlink>
          </w:p>
          <w:p w:rsidR="003607E3" w:rsidRDefault="005B56D5" w:rsidP="00F24A62">
            <w:pPr>
              <w:pStyle w:val="a6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C04DFF5" wp14:editId="1210AAA0">
                      <wp:simplePos x="0" y="0"/>
                      <wp:positionH relativeFrom="column">
                        <wp:posOffset>6097</wp:posOffset>
                      </wp:positionH>
                      <wp:positionV relativeFrom="paragraph">
                        <wp:posOffset>128191</wp:posOffset>
                      </wp:positionV>
                      <wp:extent cx="2641346" cy="9144"/>
                      <wp:effectExtent l="0" t="0" r="0" b="0"/>
                      <wp:wrapNone/>
                      <wp:docPr id="11725" name="Group 11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346" cy="9144"/>
                                <a:chOff x="0" y="0"/>
                                <a:chExt cx="2641346" cy="9144"/>
                              </a:xfrm>
                            </wpg:grpSpPr>
                            <wps:wsp>
                              <wps:cNvPr id="12853" name="Shape 12853"/>
                              <wps:cNvSpPr/>
                              <wps:spPr>
                                <a:xfrm>
                                  <a:off x="0" y="0"/>
                                  <a:ext cx="26413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1346" h="9144">
                                      <a:moveTo>
                                        <a:pt x="0" y="0"/>
                                      </a:moveTo>
                                      <a:lnTo>
                                        <a:pt x="2641346" y="0"/>
                                      </a:lnTo>
                                      <a:lnTo>
                                        <a:pt x="26413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11C41" id="Group 11725" o:spid="_x0000_s1026" style="position:absolute;margin-left:.5pt;margin-top:10.1pt;width:208pt;height:.7pt;z-index:-251650048" coordsize="26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">
                      <v:shape id="Shape 12853" o:spid="_x0000_s1027" style="position:absolute;width:26413;height:91;visibility:visible;mso-wrap-style:square;v-text-anchor:top" coordsize="2641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" path="m,l2641346,r,9144l,9144,,e" fillcolor="blue" stroked="f" strokeweight="0">
                        <v:stroke miterlimit="83231f" joinstyle="miter"/>
                        <v:path arrowok="t" textboxrect="0,0,2641346,9144"/>
                      </v:shape>
                    </v:group>
                  </w:pict>
                </mc:Fallback>
              </mc:AlternateContent>
            </w:r>
          </w:p>
        </w:tc>
      </w:tr>
    </w:tbl>
    <w:p w:rsidR="003607E3" w:rsidRDefault="003607E3">
      <w:pPr>
        <w:spacing w:after="0"/>
        <w:ind w:left="-1440" w:right="15398"/>
      </w:pPr>
    </w:p>
    <w:p w:rsidR="003607E3" w:rsidRDefault="003607E3">
      <w:pPr>
        <w:spacing w:after="0"/>
        <w:ind w:left="-1440" w:right="15398"/>
      </w:pPr>
    </w:p>
    <w:tbl>
      <w:tblPr>
        <w:tblStyle w:val="TableGrid"/>
        <w:tblW w:w="15518" w:type="dxa"/>
        <w:tblInd w:w="-82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98"/>
        <w:gridCol w:w="2530"/>
        <w:gridCol w:w="5958"/>
        <w:gridCol w:w="4632"/>
      </w:tblGrid>
      <w:tr w:rsidR="003607E3" w:rsidTr="00ED7057">
        <w:trPr>
          <w:trHeight w:val="2364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spacing w:after="32" w:line="241" w:lineRule="auto"/>
              <w:ind w:left="98" w:right="56"/>
            </w:pPr>
            <w:r>
              <w:rPr>
                <w:rFonts w:ascii="Arial" w:eastAsia="Arial" w:hAnsi="Arial" w:cs="Arial"/>
                <w:sz w:val="20"/>
              </w:rPr>
              <w:t xml:space="preserve">6) п. 2.1.1.: Об органе, осуществляющем полномочия по контролю и надзору за страховой деятельностью страховых организаций (с указанием ссылки на сайт или </w:t>
            </w:r>
          </w:p>
          <w:p w:rsidR="003607E3" w:rsidRDefault="005B56D5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официальный адрес)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r>
              <w:rPr>
                <w:rFonts w:ascii="Arial" w:eastAsia="Arial" w:hAnsi="Arial" w:cs="Arial"/>
                <w:sz w:val="20"/>
              </w:rPr>
              <w:t xml:space="preserve">Орган, осуществляющий полномочия по контролю и надзору за страховой деятельностью страховых организаций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62" w:rsidRPr="00F24A62" w:rsidRDefault="00F24A62" w:rsidP="00F24A62">
            <w:pPr>
              <w:spacing w:after="6"/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Центральный Банк Российской Федерации (Банк России) </w:t>
            </w:r>
          </w:p>
          <w:p w:rsidR="00F24A62" w:rsidRPr="00F24A62" w:rsidRDefault="00F24A62" w:rsidP="00F24A62">
            <w:pPr>
              <w:spacing w:after="6"/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Адрес: 107016, Москва, ул. </w:t>
            </w:r>
            <w:proofErr w:type="spellStart"/>
            <w:r w:rsidRPr="00F24A62">
              <w:rPr>
                <w:rFonts w:ascii="Arial" w:eastAsia="Arial" w:hAnsi="Arial" w:cs="Arial"/>
                <w:sz w:val="20"/>
              </w:rPr>
              <w:t>Неглинная</w:t>
            </w:r>
            <w:proofErr w:type="spellEnd"/>
            <w:r w:rsidRPr="00F24A62">
              <w:rPr>
                <w:rFonts w:ascii="Arial" w:eastAsia="Arial" w:hAnsi="Arial" w:cs="Arial"/>
                <w:sz w:val="20"/>
              </w:rPr>
              <w:t xml:space="preserve">, 12 </w:t>
            </w:r>
          </w:p>
          <w:p w:rsidR="00F24A62" w:rsidRPr="00F24A62" w:rsidRDefault="00F24A62" w:rsidP="00F24A62">
            <w:pPr>
              <w:spacing w:after="6"/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Телефоны: 8 800 300-30-00 (бесплатно для звонков из регионов России) </w:t>
            </w:r>
          </w:p>
          <w:p w:rsidR="00F24A62" w:rsidRPr="00F24A62" w:rsidRDefault="00F24A62" w:rsidP="00F24A62">
            <w:pPr>
              <w:spacing w:after="6"/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+7 499 300-30-00 (круглосуточно), факс +7 495 621-64-65 </w:t>
            </w:r>
          </w:p>
          <w:p w:rsidR="003607E3" w:rsidRDefault="00F24A62" w:rsidP="00F24A62">
            <w:pPr>
              <w:ind w:left="2"/>
            </w:pPr>
            <w:r w:rsidRPr="00F24A62">
              <w:rPr>
                <w:rFonts w:ascii="Arial" w:eastAsia="Arial" w:hAnsi="Arial" w:cs="Arial"/>
                <w:sz w:val="20"/>
              </w:rPr>
              <w:t>Официальный сайт Банка России: https://www.cbr.ru/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B227CD">
            <w:hyperlink r:id="rId17" w:history="1">
              <w:r w:rsidR="00F24A62" w:rsidRPr="00A22E78">
                <w:rPr>
                  <w:rStyle w:val="a5"/>
                </w:rPr>
                <w:t>https://www.sogaz.ru/info/</w:t>
              </w:r>
            </w:hyperlink>
          </w:p>
          <w:p w:rsidR="00F24A62" w:rsidRDefault="00F24A62"/>
        </w:tc>
      </w:tr>
      <w:tr w:rsidR="00F24A62" w:rsidTr="00F24A62">
        <w:trPr>
          <w:trHeight w:val="9675"/>
        </w:trPr>
        <w:tc>
          <w:tcPr>
            <w:tcW w:w="2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4A62" w:rsidRDefault="00F24A62">
            <w:pPr>
              <w:numPr>
                <w:ilvl w:val="0"/>
                <w:numId w:val="10"/>
              </w:numPr>
              <w:spacing w:after="27" w:line="243" w:lineRule="auto"/>
              <w:ind w:right="57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п .2.1.1.: О способах и адресах для направления обращений получателей страховых услуг в страховую организацию, в органы, осуществляющие полномочия по контролю и надзору за деятельностью страховых организаций, в саморегулируемую организацию, а также в орган досудебного рассмотрения споров (при наличии) </w:t>
            </w:r>
          </w:p>
          <w:p w:rsidR="00F24A62" w:rsidRDefault="00F24A62">
            <w:pPr>
              <w:numPr>
                <w:ilvl w:val="0"/>
                <w:numId w:val="10"/>
              </w:numPr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п. 2.1.1. о </w:t>
            </w:r>
          </w:p>
          <w:p w:rsidR="00F24A62" w:rsidRDefault="00F24A62">
            <w:pPr>
              <w:ind w:left="98" w:right="82"/>
            </w:pPr>
            <w:r>
              <w:rPr>
                <w:rFonts w:ascii="Arial" w:eastAsia="Arial" w:hAnsi="Arial" w:cs="Arial"/>
                <w:sz w:val="20"/>
              </w:rPr>
              <w:t xml:space="preserve">способах защиты прав получателей страховых услуг, включая информацию о наличии возможности и способах досудебного урегулирования спора, в том числе о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4A62" w:rsidRDefault="00F24A62">
            <w:pPr>
              <w:ind w:right="1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 о способах защиты прав  получателей страховых услуг и  об адресах для направления обращений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F24A62">
              <w:rPr>
                <w:rFonts w:ascii="Arial" w:eastAsia="Arial" w:hAnsi="Arial" w:cs="Arial"/>
                <w:sz w:val="20"/>
              </w:rPr>
              <w:t xml:space="preserve">в страховую организацию - АО «СОГАЗ»: в письменной форме на бумажном носителе при личном обращении: 1) через работников, взаимодействующих с получателями страховых услуг; 2) через экспедицию (канцелярию) или через административную стойку в офисе по адресу: г. Москва, проспект Академика Сахарова, д. 10;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 xml:space="preserve">в письменной форме, путем направления обращения на адрес: РФ, 107078, г. Москва, проспект Академика Сахарова, д. 10;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 xml:space="preserve">в электронной форме через официальный электронный почтовый ящик sogaz@sogaz.ru;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в электронной форме на сайте АО «СОГАЗ» через раздел «Обращение в СОГАЗ» (https://www.sogaz.ru/?open=chat_popup);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 xml:space="preserve">в электронной форме через Личный кабинет пользователя на сайте страховой организации https://lk.sogaz.ru и/или в мобильном приложении страховой организации («СОГАЗ - Личный кабинет»), позволяющем идентифицировать получателя страховых услуг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>в орган, осуществляющий страховой надзор, – Банк России: в электронной форме через Интернет-приемную на сайте www.cbr.ru/</w:t>
            </w:r>
            <w:proofErr w:type="spellStart"/>
            <w:r w:rsidRPr="00F24A62">
              <w:rPr>
                <w:rFonts w:ascii="Arial" w:eastAsia="Arial" w:hAnsi="Arial" w:cs="Arial"/>
                <w:sz w:val="20"/>
              </w:rPr>
              <w:t>Reception</w:t>
            </w:r>
            <w:proofErr w:type="spellEnd"/>
            <w:r w:rsidRPr="00F24A62">
              <w:rPr>
                <w:rFonts w:ascii="Arial" w:eastAsia="Arial" w:hAnsi="Arial" w:cs="Arial"/>
                <w:sz w:val="20"/>
              </w:rPr>
              <w:t xml:space="preserve">/;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в письменной форме, путем направления обращения (или нарочно) на адрес: 107016, г. Москва, ул. </w:t>
            </w:r>
            <w:proofErr w:type="spellStart"/>
            <w:r w:rsidRPr="00F24A62">
              <w:rPr>
                <w:rFonts w:ascii="Arial" w:eastAsia="Arial" w:hAnsi="Arial" w:cs="Arial"/>
                <w:sz w:val="20"/>
              </w:rPr>
              <w:t>Неглинная</w:t>
            </w:r>
            <w:proofErr w:type="spellEnd"/>
            <w:r w:rsidRPr="00F24A62">
              <w:rPr>
                <w:rFonts w:ascii="Arial" w:eastAsia="Arial" w:hAnsi="Arial" w:cs="Arial"/>
                <w:sz w:val="20"/>
              </w:rPr>
              <w:t xml:space="preserve">, д. 12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 xml:space="preserve">в саморегулируемую организацию – Всероссийский союз страховщиков: в письменной форме, путем направления обращения на адрес: 115093, г. Москва, ул. </w:t>
            </w:r>
            <w:proofErr w:type="spellStart"/>
            <w:r w:rsidRPr="00F24A62">
              <w:rPr>
                <w:rFonts w:ascii="Arial" w:eastAsia="Arial" w:hAnsi="Arial" w:cs="Arial"/>
                <w:sz w:val="20"/>
              </w:rPr>
              <w:t>Люсиновская</w:t>
            </w:r>
            <w:proofErr w:type="spellEnd"/>
            <w:r w:rsidRPr="00F24A62">
              <w:rPr>
                <w:rFonts w:ascii="Arial" w:eastAsia="Arial" w:hAnsi="Arial" w:cs="Arial"/>
                <w:sz w:val="20"/>
              </w:rPr>
              <w:t xml:space="preserve">, д. 27, стр. 3;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в электронной форме, путем направления обращения на электронный адрес: mail@ins-union.ru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Pr="00F24A62">
              <w:rPr>
                <w:rFonts w:ascii="Arial" w:eastAsia="Arial" w:hAnsi="Arial" w:cs="Arial"/>
                <w:sz w:val="20"/>
              </w:rPr>
              <w:t xml:space="preserve">Уполномоченному по правам потребителей финансовых услуг (далее - финансовому уполномоченному): в письменной форме на бумажном носителе в адрес финансового уполномоченного: 119017, г. Москва, </w:t>
            </w:r>
            <w:proofErr w:type="spellStart"/>
            <w:r w:rsidRPr="00F24A62">
              <w:rPr>
                <w:rFonts w:ascii="Arial" w:eastAsia="Arial" w:hAnsi="Arial" w:cs="Arial"/>
                <w:sz w:val="20"/>
              </w:rPr>
              <w:t>Старомонетный</w:t>
            </w:r>
            <w:proofErr w:type="spellEnd"/>
            <w:r w:rsidRPr="00F24A62">
              <w:rPr>
                <w:rFonts w:ascii="Arial" w:eastAsia="Arial" w:hAnsi="Arial" w:cs="Arial"/>
                <w:sz w:val="20"/>
              </w:rPr>
              <w:t xml:space="preserve"> пер., д.3; </w:t>
            </w:r>
          </w:p>
          <w:p w:rsidR="00F24A62" w:rsidRPr="00F24A62" w:rsidRDefault="00F24A62" w:rsidP="00F24A62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F24A62">
              <w:rPr>
                <w:rFonts w:ascii="Arial" w:eastAsia="Arial" w:hAnsi="Arial" w:cs="Arial"/>
                <w:sz w:val="20"/>
              </w:rPr>
              <w:t xml:space="preserve">в электронной форме через Личный кабинет на сайте финансового уполномоченного https://finombudsman.ru/lk/ </w:t>
            </w:r>
          </w:p>
          <w:p w:rsidR="00F24A62" w:rsidRDefault="00F24A62" w:rsidP="007E2984">
            <w:pPr>
              <w:ind w:left="2"/>
            </w:pPr>
          </w:p>
        </w:tc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4A62" w:rsidRDefault="00B227CD">
            <w:pPr>
              <w:rPr>
                <w:noProof/>
              </w:rPr>
            </w:pPr>
            <w:hyperlink r:id="rId18" w:anchor="forclients" w:history="1">
              <w:r w:rsidR="00F24A62" w:rsidRPr="00A22E78">
                <w:rPr>
                  <w:rStyle w:val="a5"/>
                  <w:noProof/>
                </w:rPr>
                <w:t>https://www.sogaz.ru/info/#forclients</w:t>
              </w:r>
            </w:hyperlink>
          </w:p>
          <w:p w:rsidR="00F24A62" w:rsidRDefault="00F24A62"/>
          <w:p w:rsidR="00F24A62" w:rsidRPr="00F24A62" w:rsidRDefault="00F24A62" w:rsidP="00F24A62"/>
        </w:tc>
      </w:tr>
      <w:tr w:rsidR="003607E3" w:rsidTr="00ED7057">
        <w:trPr>
          <w:trHeight w:val="3932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ind w:left="108" w:right="8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п. 3.3.1.: Страховая организация при заключении договора страхования информирует получателя страховых услуг об адресах мест приема документов при наступлении событий, имеющих признаки страхового случая, в том числе о возможности приема таких документов в электронной форме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E3" w:rsidRDefault="005B56D5">
            <w:pPr>
              <w:spacing w:after="1" w:line="241" w:lineRule="auto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Информация об адресах мест приема документов при наступлении событий, имеющих признаки </w:t>
            </w:r>
          </w:p>
          <w:p w:rsidR="003607E3" w:rsidRDefault="005B56D5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страхового случая, в т. ч. о возможности подать заявление о страховом случае в электронной форме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77A" w:rsidRPr="0098577A" w:rsidRDefault="005B56D5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8577A">
              <w:rPr>
                <w:rFonts w:ascii="Arial" w:eastAsia="Arial" w:hAnsi="Arial" w:cs="Arial"/>
                <w:sz w:val="20"/>
              </w:rPr>
              <w:t xml:space="preserve">- </w:t>
            </w:r>
            <w:r w:rsidR="0098577A" w:rsidRPr="0098577A">
              <w:rPr>
                <w:rFonts w:ascii="Arial" w:eastAsia="Arial" w:hAnsi="Arial" w:cs="Arial"/>
                <w:sz w:val="20"/>
              </w:rPr>
              <w:t xml:space="preserve">в письменной форме на бумажном носителе при личном обращении: 1) через работников, взаимодействующих с получателями страховых услуг; 2) через экспедицию (канцелярию) или через административную стойку в офисе по адресу: г. Москва, проспект Академика Сахарова, д. 10; </w:t>
            </w:r>
          </w:p>
          <w:p w:rsidR="0098577A" w:rsidRPr="0098577A" w:rsidRDefault="0098577A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  <w:r w:rsidRPr="0098577A">
              <w:rPr>
                <w:rFonts w:ascii="Arial" w:eastAsia="Arial" w:hAnsi="Arial" w:cs="Arial"/>
                <w:sz w:val="20"/>
              </w:rPr>
              <w:t>в письменной форме, путем направления обращения на адрес: РФ, 107078, г. Москва, проспект Академика Сахарова, д. 10;</w:t>
            </w:r>
          </w:p>
          <w:p w:rsidR="0098577A" w:rsidRPr="0098577A" w:rsidRDefault="0098577A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98577A">
              <w:rPr>
                <w:rFonts w:ascii="Arial" w:eastAsia="Arial" w:hAnsi="Arial" w:cs="Arial"/>
                <w:sz w:val="20"/>
              </w:rPr>
              <w:t>в электронной форме через официальный электронный почтовый ящик sogaz@sogaz.ru;</w:t>
            </w:r>
          </w:p>
          <w:p w:rsidR="0098577A" w:rsidRPr="0098577A" w:rsidRDefault="0098577A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  <w:r w:rsidRPr="0098577A">
              <w:rPr>
                <w:rFonts w:ascii="Arial" w:eastAsia="Arial" w:hAnsi="Arial" w:cs="Arial"/>
                <w:sz w:val="20"/>
              </w:rPr>
              <w:t>в электронной форме на сайте АО «СОГАЗ» через раздел «Обращение в СОГАЗ» (https://www.sogaz.ru/?open=chat_popup);</w:t>
            </w:r>
          </w:p>
          <w:p w:rsidR="0098577A" w:rsidRPr="0098577A" w:rsidRDefault="0098577A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  <w:r w:rsidRPr="0098577A">
              <w:rPr>
                <w:rFonts w:ascii="Arial" w:eastAsia="Arial" w:hAnsi="Arial" w:cs="Arial"/>
                <w:sz w:val="20"/>
              </w:rPr>
              <w:t>в электронной форме через Личный кабинет пользователя на сайте страховой организации https://lk.sogaz.ru и/или в мобильном приложении страховой организации («СОГАЗ - Личный кабинет»), позволяющем идентифицировать получателя страховых услуг.</w:t>
            </w:r>
          </w:p>
          <w:p w:rsidR="0098577A" w:rsidRPr="0098577A" w:rsidRDefault="0098577A" w:rsidP="0098577A">
            <w:pPr>
              <w:ind w:left="12"/>
              <w:rPr>
                <w:rFonts w:ascii="Arial" w:eastAsia="Arial" w:hAnsi="Arial" w:cs="Arial"/>
                <w:sz w:val="20"/>
              </w:rPr>
            </w:pPr>
          </w:p>
          <w:p w:rsidR="003607E3" w:rsidRDefault="0098577A" w:rsidP="0098577A">
            <w:pPr>
              <w:ind w:left="12"/>
            </w:pPr>
            <w:r w:rsidRPr="0098577A">
              <w:rPr>
                <w:rFonts w:ascii="Arial" w:eastAsia="Arial" w:hAnsi="Arial" w:cs="Arial"/>
                <w:sz w:val="20"/>
              </w:rPr>
              <w:t>Обращения получателей страховых услуг в электронной форме, направленные на другие адреса электронной почты, признаются не поступившими в страховую организацию.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77A" w:rsidRDefault="00B227CD" w:rsidP="0098577A">
            <w:pPr>
              <w:ind w:left="10"/>
            </w:pPr>
            <w:hyperlink r:id="rId19" w:anchor="forclients" w:history="1">
              <w:r w:rsidR="0098577A" w:rsidRPr="00A22E78">
                <w:rPr>
                  <w:rStyle w:val="a5"/>
                </w:rPr>
                <w:t>https://www.sogaz.ru/info/#forclients</w:t>
              </w:r>
            </w:hyperlink>
          </w:p>
          <w:p w:rsidR="003607E3" w:rsidRDefault="00B227CD" w:rsidP="0098577A">
            <w:pPr>
              <w:ind w:left="10"/>
            </w:pPr>
            <w:hyperlink r:id="rId20">
              <w:r w:rsidR="005B56D5">
                <w:rPr>
                  <w:rFonts w:ascii="Arial" w:eastAsia="Arial" w:hAnsi="Arial" w:cs="Arial"/>
                  <w:color w:val="0000FF"/>
                  <w:sz w:val="20"/>
                </w:rPr>
                <w:t xml:space="preserve"> </w:t>
              </w:r>
            </w:hyperlink>
          </w:p>
          <w:p w:rsidR="003607E3" w:rsidRDefault="005B56D5">
            <w:pPr>
              <w:ind w:left="-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607E3" w:rsidRDefault="005B56D5">
      <w:pPr>
        <w:spacing w:after="0"/>
        <w:ind w:left="-720"/>
        <w:jc w:val="both"/>
      </w:pPr>
      <w:r>
        <w:t xml:space="preserve"> </w:t>
      </w:r>
    </w:p>
    <w:sectPr w:rsidR="003607E3">
      <w:pgSz w:w="16838" w:h="11906" w:orient="landscape"/>
      <w:pgMar w:top="730" w:right="1440" w:bottom="7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619"/>
    <w:multiLevelType w:val="hybridMultilevel"/>
    <w:tmpl w:val="F57EA836"/>
    <w:lvl w:ilvl="0" w:tplc="8E8866F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2A4E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09D5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87FE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39B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CDE26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CE1F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E1CB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A58B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343C6"/>
    <w:multiLevelType w:val="hybridMultilevel"/>
    <w:tmpl w:val="79FEA1C4"/>
    <w:lvl w:ilvl="0" w:tplc="7E36805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42A7A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C71D6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E659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C02C8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2D6EC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C137C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E467E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E94EA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778D4"/>
    <w:multiLevelType w:val="hybridMultilevel"/>
    <w:tmpl w:val="785491CA"/>
    <w:lvl w:ilvl="0" w:tplc="710C4AF6">
      <w:start w:val="1"/>
      <w:numFmt w:val="decimal"/>
      <w:lvlText w:val="%1.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2B82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4358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A9F8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AC6DA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12F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C13B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A842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45B80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66569"/>
    <w:multiLevelType w:val="hybridMultilevel"/>
    <w:tmpl w:val="C74899B8"/>
    <w:lvl w:ilvl="0" w:tplc="907A029A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0802E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4FA7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62F0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82BD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0E3C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A589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C2C2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6405C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FF4FD2"/>
    <w:multiLevelType w:val="hybridMultilevel"/>
    <w:tmpl w:val="052CE5B8"/>
    <w:lvl w:ilvl="0" w:tplc="94D2D7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2F586C82"/>
    <w:multiLevelType w:val="hybridMultilevel"/>
    <w:tmpl w:val="1E948F00"/>
    <w:lvl w:ilvl="0" w:tplc="7E643A88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648E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8CFB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EAD1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C489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6BF9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1068C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79F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08ED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D80B49"/>
    <w:multiLevelType w:val="hybridMultilevel"/>
    <w:tmpl w:val="58422F06"/>
    <w:lvl w:ilvl="0" w:tplc="50B832EE">
      <w:start w:val="1"/>
      <w:numFmt w:val="bullet"/>
      <w:lvlText w:val="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48932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E96D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05E9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8028C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A05FD8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622740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4D6AA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42B56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0781A"/>
    <w:multiLevelType w:val="hybridMultilevel"/>
    <w:tmpl w:val="8F564C06"/>
    <w:lvl w:ilvl="0" w:tplc="ECF0501E">
      <w:start w:val="7"/>
      <w:numFmt w:val="decimal"/>
      <w:lvlText w:val="%1)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E50D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E591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A783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CAFA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C0B1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E604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6E1D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C05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038DC"/>
    <w:multiLevelType w:val="hybridMultilevel"/>
    <w:tmpl w:val="052CE5B8"/>
    <w:lvl w:ilvl="0" w:tplc="94D2D7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468F2F93"/>
    <w:multiLevelType w:val="hybridMultilevel"/>
    <w:tmpl w:val="C9D8DD9C"/>
    <w:lvl w:ilvl="0" w:tplc="4C1A161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E9F44">
      <w:start w:val="1"/>
      <w:numFmt w:val="lowerLetter"/>
      <w:lvlText w:val="%2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60B92">
      <w:start w:val="1"/>
      <w:numFmt w:val="lowerRoman"/>
      <w:lvlText w:val="%3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A2826">
      <w:start w:val="1"/>
      <w:numFmt w:val="decimal"/>
      <w:lvlText w:val="%4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22B8A">
      <w:start w:val="1"/>
      <w:numFmt w:val="lowerLetter"/>
      <w:lvlText w:val="%5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48176">
      <w:start w:val="1"/>
      <w:numFmt w:val="lowerRoman"/>
      <w:lvlText w:val="%6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782">
      <w:start w:val="1"/>
      <w:numFmt w:val="decimal"/>
      <w:lvlText w:val="%7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CBA56">
      <w:start w:val="1"/>
      <w:numFmt w:val="lowerLetter"/>
      <w:lvlText w:val="%8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FCDA">
      <w:start w:val="1"/>
      <w:numFmt w:val="lowerRoman"/>
      <w:lvlText w:val="%9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05806"/>
    <w:multiLevelType w:val="hybridMultilevel"/>
    <w:tmpl w:val="5D2A6BE8"/>
    <w:lvl w:ilvl="0" w:tplc="19C2833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EB536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681F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5C987E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8FB6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45E78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4276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A3BA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6ED0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F0FF6"/>
    <w:multiLevelType w:val="hybridMultilevel"/>
    <w:tmpl w:val="F38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1AF4"/>
    <w:multiLevelType w:val="hybridMultilevel"/>
    <w:tmpl w:val="052CE5B8"/>
    <w:lvl w:ilvl="0" w:tplc="94D2D7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5CB67333"/>
    <w:multiLevelType w:val="hybridMultilevel"/>
    <w:tmpl w:val="BBB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6A90"/>
    <w:multiLevelType w:val="hybridMultilevel"/>
    <w:tmpl w:val="D362F3EC"/>
    <w:lvl w:ilvl="0" w:tplc="2C6A489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E8668">
      <w:start w:val="1"/>
      <w:numFmt w:val="bullet"/>
      <w:lvlText w:val="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62E20">
      <w:start w:val="1"/>
      <w:numFmt w:val="bullet"/>
      <w:lvlText w:val="▪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AE262">
      <w:start w:val="1"/>
      <w:numFmt w:val="bullet"/>
      <w:lvlText w:val="•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8FF86">
      <w:start w:val="1"/>
      <w:numFmt w:val="bullet"/>
      <w:lvlText w:val="o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6398E">
      <w:start w:val="1"/>
      <w:numFmt w:val="bullet"/>
      <w:lvlText w:val="▪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27282">
      <w:start w:val="1"/>
      <w:numFmt w:val="bullet"/>
      <w:lvlText w:val="•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2DBF4">
      <w:start w:val="1"/>
      <w:numFmt w:val="bullet"/>
      <w:lvlText w:val="o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C6D52">
      <w:start w:val="1"/>
      <w:numFmt w:val="bullet"/>
      <w:lvlText w:val="▪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CD1E3A"/>
    <w:multiLevelType w:val="hybridMultilevel"/>
    <w:tmpl w:val="978C8118"/>
    <w:lvl w:ilvl="0" w:tplc="EE4C7AB2">
      <w:start w:val="1"/>
      <w:numFmt w:val="decimal"/>
      <w:lvlText w:val="%1.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0E0C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A772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0716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A0BD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2DB1A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C840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A865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CA0E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CF335E"/>
    <w:multiLevelType w:val="hybridMultilevel"/>
    <w:tmpl w:val="D79C3C2E"/>
    <w:lvl w:ilvl="0" w:tplc="29F4D1B6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21F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2F37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25E76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6D78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D4883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B54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2B59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0EB4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935C59"/>
    <w:multiLevelType w:val="hybridMultilevel"/>
    <w:tmpl w:val="2E4ED96C"/>
    <w:lvl w:ilvl="0" w:tplc="AD1CB724">
      <w:start w:val="10"/>
      <w:numFmt w:val="decimal"/>
      <w:lvlText w:val="%1)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AC1CA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C3C44">
      <w:start w:val="1"/>
      <w:numFmt w:val="bullet"/>
      <w:lvlText w:val="▪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82FE4">
      <w:start w:val="1"/>
      <w:numFmt w:val="bullet"/>
      <w:lvlText w:val="•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D780">
      <w:start w:val="1"/>
      <w:numFmt w:val="bullet"/>
      <w:lvlText w:val="o"/>
      <w:lvlJc w:val="left"/>
      <w:pPr>
        <w:ind w:left="2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6757C">
      <w:start w:val="1"/>
      <w:numFmt w:val="bullet"/>
      <w:lvlText w:val="▪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EFA80">
      <w:start w:val="1"/>
      <w:numFmt w:val="bullet"/>
      <w:lvlText w:val="•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0323E">
      <w:start w:val="1"/>
      <w:numFmt w:val="bullet"/>
      <w:lvlText w:val="o"/>
      <w:lvlJc w:val="left"/>
      <w:pPr>
        <w:ind w:left="4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CCF5C">
      <w:start w:val="1"/>
      <w:numFmt w:val="bullet"/>
      <w:lvlText w:val="▪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3"/>
    <w:rsid w:val="00190C63"/>
    <w:rsid w:val="00245B61"/>
    <w:rsid w:val="003607E3"/>
    <w:rsid w:val="005B56D5"/>
    <w:rsid w:val="00692EE6"/>
    <w:rsid w:val="0098577A"/>
    <w:rsid w:val="009A2115"/>
    <w:rsid w:val="009E2AF3"/>
    <w:rsid w:val="00B227CD"/>
    <w:rsid w:val="00ED7057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3E3E-D912-4847-A30C-7B6ED55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5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D70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.ru/" TargetMode="External"/><Relationship Id="rId13" Type="http://schemas.openxmlformats.org/officeDocument/2006/relationships/hyperlink" Target="https://www.sogaz.ru/contacts/" TargetMode="External"/><Relationship Id="rId18" Type="http://schemas.openxmlformats.org/officeDocument/2006/relationships/hyperlink" Target="https://www.sogaz.ru/inf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ogaz.ru/info/" TargetMode="External"/><Relationship Id="rId17" Type="http://schemas.openxmlformats.org/officeDocument/2006/relationships/hyperlink" Target="https://www.sogaz.ru/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gaz.ru/info/popup.php" TargetMode="External"/><Relationship Id="rId20" Type="http://schemas.openxmlformats.org/officeDocument/2006/relationships/hyperlink" Target="https://www.rgs.ru/service/registerclaim/index.w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.ru/info/" TargetMode="External"/><Relationship Id="rId11" Type="http://schemas.openxmlformats.org/officeDocument/2006/relationships/hyperlink" Target="https://www.sogaz.ru/info/popup_nko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gaz.ru/investor/management/" TargetMode="External"/><Relationship Id="rId10" Type="http://schemas.openxmlformats.org/officeDocument/2006/relationships/hyperlink" Target="http://ins-union.ru/" TargetMode="External"/><Relationship Id="rId19" Type="http://schemas.openxmlformats.org/officeDocument/2006/relationships/hyperlink" Target="https://www.sogaz.ru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gaz.ru/info/popup_license.php" TargetMode="External"/><Relationship Id="rId14" Type="http://schemas.openxmlformats.org/officeDocument/2006/relationships/hyperlink" Target="https://www.sog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3B87-F9F6-4004-B9F4-8C217B6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Любимский Лев Алексеевич (Lev Lyubimskiy)</dc:creator>
  <cp:lastModifiedBy>Романенкова Ольга Витальевна</cp:lastModifiedBy>
  <cp:revision>6</cp:revision>
  <dcterms:created xsi:type="dcterms:W3CDTF">2019-05-28T09:47:00Z</dcterms:created>
  <dcterms:modified xsi:type="dcterms:W3CDTF">2019-05-28T12:04:00Z</dcterms:modified>
</cp:coreProperties>
</file>